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D219C" w14:paraId="32B9CFFA" w14:textId="77777777" w:rsidTr="005D219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BA35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>Hearing hazards from Contractor Activities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4BC9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C7314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D219C" w14:paraId="62A864D5" w14:textId="77777777" w:rsidTr="005D219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6E3B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A10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D219C" w14:paraId="48066772" w14:textId="77777777" w:rsidTr="005D219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3BE8" w14:textId="77777777" w:rsidR="005D219C" w:rsidRDefault="005D219C" w:rsidP="005D219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2F2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354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D219C" w14:paraId="383B183F" w14:textId="77777777" w:rsidTr="005D219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5B27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BFBD" w14:textId="77777777" w:rsidR="005D219C" w:rsidRDefault="005D219C" w:rsidP="005D219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5D98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77F894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3D32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70F620F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AA72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064BED0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24E1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808941E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2E92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632718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D219C" w14:paraId="65EA3AD1" w14:textId="77777777" w:rsidTr="005D219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038D" w14:textId="79E42766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09D1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348FB6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A7A0B76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169F9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9F5F32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7EAE1C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D219C" w14:paraId="5B45A3B8" w14:textId="77777777" w:rsidTr="005D219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4B2D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E2BA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72DCA32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2B2A4BA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662EC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1CDBB5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25AC08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D219C" w14:paraId="6E3113C3" w14:textId="77777777" w:rsidTr="005D219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AA81" w14:textId="17ED9018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D67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1BE85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ACA878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C7E826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21CA80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62826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D219C" w14:paraId="447810FA" w14:textId="77777777" w:rsidTr="005D219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0D15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88A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89EDF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7BE42C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ED169E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8992C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D18F6D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D219C" w14:paraId="59DF7728" w14:textId="77777777" w:rsidTr="005D219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327E" w14:textId="6537D8B0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E649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48688B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D219C" w14:paraId="0CFC8A99" w14:textId="77777777" w:rsidTr="005D219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317D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5D68133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2D82" w14:textId="77777777" w:rsidR="005D219C" w:rsidRDefault="005D219C" w:rsidP="005D219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C5F8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D219C" w14:paraId="4521F5E6" w14:textId="77777777" w:rsidTr="005D219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B858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DA9D" w14:textId="77777777" w:rsidR="005D219C" w:rsidRDefault="005D219C" w:rsidP="005D219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950A04A" w14:textId="77777777" w:rsidR="005D219C" w:rsidRDefault="005D219C" w:rsidP="005D219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D219C" w14:paraId="4C9136A2" w14:textId="77777777" w:rsidTr="005D219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492D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2E46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4AAEEA0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D219C" w14:paraId="4BFDE505" w14:textId="77777777" w:rsidTr="005D219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BBC4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305" w14:textId="77777777" w:rsidR="005D219C" w:rsidRDefault="005D219C" w:rsidP="005D219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78D130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D219C" w14:paraId="06785BE9" w14:textId="77777777" w:rsidTr="005D219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CEB3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9B8" w14:textId="77777777" w:rsidR="005D219C" w:rsidRDefault="005D219C" w:rsidP="005D219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0308E0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26AA7A6" w14:textId="77777777" w:rsidR="005D219C" w:rsidRDefault="005D219C" w:rsidP="005D219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5D219C" w14:paraId="03B17659" w14:textId="77777777" w:rsidTr="005D219C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795F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2B33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F666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B413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AAE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14BC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D219C" w14:paraId="4B6C3627" w14:textId="77777777" w:rsidTr="005D219C">
        <w:trPr>
          <w:trHeight w:val="129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E629" w14:textId="77777777" w:rsidR="005D219C" w:rsidRDefault="005D219C" w:rsidP="005D219C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1Hearing hazards from Contractor Activities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84B7" w14:textId="77777777" w:rsidR="005D219C" w:rsidRDefault="005D219C" w:rsidP="005D219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Loud noises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47CF" w14:textId="77777777" w:rsidR="005D219C" w:rsidRDefault="005D219C" w:rsidP="005D219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1.1.1 Wear appropriate hearing protection </w:t>
            </w:r>
          </w:p>
          <w:p w14:paraId="60C2962E" w14:textId="77777777" w:rsidR="005D219C" w:rsidRDefault="005D219C" w:rsidP="005D219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1.1.2 Avoid loud areas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5594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D3B2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5811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D219C" w14:paraId="70BE27E9" w14:textId="77777777" w:rsidTr="005D219C">
        <w:trPr>
          <w:trHeight w:val="129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55EF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5B30" w14:textId="77777777" w:rsidR="005D219C" w:rsidRDefault="005D219C" w:rsidP="005D219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Ototoxic chemicals (chemical induced hearing loss)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E1A" w14:textId="77777777" w:rsidR="005D219C" w:rsidRDefault="005D219C" w:rsidP="005D219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consider replacement of ototoxic chemical with one that is not</w:t>
            </w:r>
          </w:p>
          <w:p w14:paraId="68521817" w14:textId="77777777" w:rsidR="005D219C" w:rsidRDefault="005D219C" w:rsidP="005D219C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isolate chemical so no human exposure exists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12B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6ABF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0EB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D219C" w14:paraId="436B08E3" w14:textId="77777777" w:rsidTr="005D219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0F41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02F6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62C0" w14:textId="77777777" w:rsidR="005D219C" w:rsidRDefault="005D219C" w:rsidP="005D21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5D219C" w14:paraId="3D185ACB" w14:textId="77777777" w:rsidTr="005D219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BB97" w14:textId="77777777" w:rsidR="005D219C" w:rsidRDefault="005D219C" w:rsidP="005D219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7981" w14:textId="77777777" w:rsidR="005D219C" w:rsidRDefault="005D219C" w:rsidP="005D219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B672833" w14:textId="77777777" w:rsidR="005D219C" w:rsidRDefault="005D219C" w:rsidP="005D219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5F7DFA4D" w14:textId="77777777" w:rsidR="005D219C" w:rsidRDefault="005D219C" w:rsidP="005D219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4AA3" w14:textId="77777777" w:rsidR="005D219C" w:rsidRDefault="005D219C" w:rsidP="005D219C">
            <w:pPr>
              <w:pStyle w:val="ListParagraph"/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6545A49" w14:textId="77777777" w:rsidR="005D219C" w:rsidRDefault="005D219C" w:rsidP="005D21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5D219C" w:rsidRDefault="00A256A1" w:rsidP="005D219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5D219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7FB08" w14:textId="77777777" w:rsidR="00422081" w:rsidRDefault="00422081" w:rsidP="00AB5B46">
      <w:pPr>
        <w:spacing w:after="0" w:line="240" w:lineRule="auto"/>
      </w:pPr>
      <w:r>
        <w:separator/>
      </w:r>
    </w:p>
  </w:endnote>
  <w:endnote w:type="continuationSeparator" w:id="0">
    <w:p w14:paraId="534185C4" w14:textId="77777777" w:rsidR="00422081" w:rsidRDefault="0042208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97D48F4" w:rsidR="00A5387E" w:rsidRDefault="00D41A3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69623" w14:textId="77777777" w:rsidR="00422081" w:rsidRDefault="00422081" w:rsidP="00AB5B46">
      <w:pPr>
        <w:spacing w:after="0" w:line="240" w:lineRule="auto"/>
      </w:pPr>
      <w:r>
        <w:separator/>
      </w:r>
    </w:p>
  </w:footnote>
  <w:footnote w:type="continuationSeparator" w:id="0">
    <w:p w14:paraId="4447BF8D" w14:textId="77777777" w:rsidR="00422081" w:rsidRDefault="0042208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208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219C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41A37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011E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7E07-CDEA-471B-A6F5-8B7A4CE8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2018-10-04T09:01:00Z</dcterms:created>
  <dcterms:modified xsi:type="dcterms:W3CDTF">2020-02-22T07:37:00Z</dcterms:modified>
</cp:coreProperties>
</file>